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1D4" w:rsidRPr="00054789" w:rsidRDefault="009E44A1" w:rsidP="009E44A1">
      <w:pPr>
        <w:jc w:val="center"/>
        <w:rPr>
          <w:rFonts w:ascii="Arial" w:hAnsi="Arial" w:cs="Arial"/>
          <w:sz w:val="24"/>
          <w:szCs w:val="24"/>
          <w:u w:val="single"/>
        </w:rPr>
      </w:pPr>
      <w:r w:rsidRPr="00054789">
        <w:rPr>
          <w:rFonts w:ascii="Arial" w:hAnsi="Arial" w:cs="Arial"/>
          <w:sz w:val="24"/>
          <w:szCs w:val="24"/>
          <w:u w:val="single"/>
        </w:rPr>
        <w:t>ΕΚΘΕΣΗ ΑΠΟΛΟΓΙΣΜΟΥ ΠΡΟΓΡΑΜΜΑΤΟΣ ΑΓΩΓΗΣ ΥΓΕΙΑΣ</w:t>
      </w:r>
    </w:p>
    <w:p w:rsidR="009E44A1" w:rsidRPr="00054789" w:rsidRDefault="009E44A1" w:rsidP="009E44A1">
      <w:pPr>
        <w:jc w:val="center"/>
        <w:rPr>
          <w:rFonts w:ascii="Arial" w:hAnsi="Arial" w:cs="Arial"/>
          <w:sz w:val="24"/>
          <w:szCs w:val="24"/>
          <w:u w:val="single"/>
        </w:rPr>
      </w:pPr>
      <w:r w:rsidRPr="00054789">
        <w:rPr>
          <w:rFonts w:ascii="Arial" w:hAnsi="Arial" w:cs="Arial"/>
          <w:sz w:val="24"/>
          <w:szCs w:val="24"/>
          <w:u w:val="single"/>
        </w:rPr>
        <w:t>ΣΧΟΛΙΚΟ ΕΤΟΣ 2017-2018</w:t>
      </w:r>
    </w:p>
    <w:p w:rsidR="009E44A1" w:rsidRPr="00054789" w:rsidRDefault="009E44A1">
      <w:pPr>
        <w:rPr>
          <w:rFonts w:ascii="Arial" w:hAnsi="Arial" w:cs="Arial"/>
          <w:sz w:val="24"/>
          <w:szCs w:val="24"/>
        </w:rPr>
      </w:pPr>
      <w:r w:rsidRPr="00054789">
        <w:rPr>
          <w:rFonts w:ascii="Arial" w:hAnsi="Arial" w:cs="Arial"/>
          <w:b/>
          <w:sz w:val="24"/>
          <w:szCs w:val="24"/>
        </w:rPr>
        <w:t>ΣΧΟΛΙΚΗ ΜΟΝΑΔΑ</w:t>
      </w:r>
      <w:r w:rsidRPr="00054789">
        <w:rPr>
          <w:rFonts w:ascii="Arial" w:hAnsi="Arial" w:cs="Arial"/>
          <w:sz w:val="24"/>
          <w:szCs w:val="24"/>
        </w:rPr>
        <w:t>: 2</w:t>
      </w:r>
      <w:r w:rsidRPr="00054789">
        <w:rPr>
          <w:rFonts w:ascii="Arial" w:hAnsi="Arial" w:cs="Arial"/>
          <w:sz w:val="24"/>
          <w:szCs w:val="24"/>
          <w:vertAlign w:val="superscript"/>
        </w:rPr>
        <w:t>ο</w:t>
      </w:r>
      <w:r w:rsidRPr="00054789">
        <w:rPr>
          <w:rFonts w:ascii="Arial" w:hAnsi="Arial" w:cs="Arial"/>
          <w:sz w:val="24"/>
          <w:szCs w:val="24"/>
        </w:rPr>
        <w:t xml:space="preserve"> Δ.Σ. ΙΕΡΙΣΣΟΥ</w:t>
      </w:r>
    </w:p>
    <w:p w:rsidR="009E44A1" w:rsidRPr="00054789" w:rsidRDefault="009E44A1">
      <w:pPr>
        <w:rPr>
          <w:rFonts w:ascii="Arial" w:hAnsi="Arial" w:cs="Arial"/>
          <w:sz w:val="24"/>
          <w:szCs w:val="24"/>
        </w:rPr>
      </w:pPr>
      <w:r w:rsidRPr="00054789">
        <w:rPr>
          <w:rFonts w:ascii="Arial" w:hAnsi="Arial" w:cs="Arial"/>
          <w:b/>
          <w:sz w:val="24"/>
          <w:szCs w:val="24"/>
        </w:rPr>
        <w:t>ΔΙΕΥΘΥΝΤΡΙΑ</w:t>
      </w:r>
      <w:r w:rsidRPr="00054789">
        <w:rPr>
          <w:rFonts w:ascii="Arial" w:hAnsi="Arial" w:cs="Arial"/>
          <w:sz w:val="24"/>
          <w:szCs w:val="24"/>
        </w:rPr>
        <w:t>: ΣΟΦΙΑ ΥΨΗΛΑΝΤΗ (ΠΕ70)</w:t>
      </w:r>
    </w:p>
    <w:p w:rsidR="009E44A1" w:rsidRPr="00054789" w:rsidRDefault="009E44A1" w:rsidP="009E44A1">
      <w:pPr>
        <w:rPr>
          <w:rFonts w:ascii="Arial" w:hAnsi="Arial" w:cs="Arial"/>
          <w:sz w:val="24"/>
          <w:szCs w:val="24"/>
        </w:rPr>
      </w:pPr>
      <w:r w:rsidRPr="00054789">
        <w:rPr>
          <w:rFonts w:ascii="Arial" w:hAnsi="Arial" w:cs="Arial"/>
          <w:b/>
          <w:sz w:val="24"/>
          <w:szCs w:val="24"/>
        </w:rPr>
        <w:t>ΤΙΤΛΟΣ ΠΡΟΓΡΑΜΜΑΤΟΣ</w:t>
      </w:r>
      <w:r w:rsidRPr="00054789">
        <w:rPr>
          <w:rFonts w:ascii="Arial" w:hAnsi="Arial" w:cs="Arial"/>
          <w:sz w:val="24"/>
          <w:szCs w:val="24"/>
        </w:rPr>
        <w:t>: «Δημιούργησε, επικοινώνησε και μοιράσου με σεβασμό. Ένα καλύτερο Διαδίκτυο ξεκινά από εσένα.»</w:t>
      </w:r>
    </w:p>
    <w:p w:rsidR="009E44A1" w:rsidRPr="00054789" w:rsidRDefault="009E44A1">
      <w:pPr>
        <w:rPr>
          <w:rFonts w:ascii="Arial" w:hAnsi="Arial" w:cs="Arial"/>
          <w:sz w:val="24"/>
          <w:szCs w:val="24"/>
        </w:rPr>
      </w:pPr>
      <w:r w:rsidRPr="00054789">
        <w:rPr>
          <w:rFonts w:ascii="Arial" w:hAnsi="Arial" w:cs="Arial"/>
          <w:b/>
          <w:sz w:val="24"/>
          <w:szCs w:val="24"/>
        </w:rPr>
        <w:t>ΣΥΝΤΟΝΙΣΤΗΣ ΕΚΠΑΙΔΕΥΤΙΚΟΣ</w:t>
      </w:r>
      <w:r w:rsidRPr="00054789">
        <w:rPr>
          <w:rFonts w:ascii="Arial" w:hAnsi="Arial" w:cs="Arial"/>
          <w:sz w:val="24"/>
          <w:szCs w:val="24"/>
        </w:rPr>
        <w:t>: ΑΛΕΞΙΑΔΗΣ ΓΕΩΡΓΙΟΣ (ΠΕ19)</w:t>
      </w:r>
    </w:p>
    <w:p w:rsidR="00054789" w:rsidRDefault="009E44A1" w:rsidP="00054789">
      <w:pPr>
        <w:rPr>
          <w:rFonts w:ascii="Arial" w:hAnsi="Arial" w:cs="Arial"/>
          <w:sz w:val="24"/>
          <w:szCs w:val="24"/>
        </w:rPr>
      </w:pPr>
      <w:r w:rsidRPr="00054789">
        <w:rPr>
          <w:rFonts w:ascii="Arial" w:hAnsi="Arial" w:cs="Arial"/>
          <w:b/>
          <w:sz w:val="24"/>
          <w:szCs w:val="24"/>
        </w:rPr>
        <w:t>ΣΥΜΜΕΤΕΧΟΝΤΕΣ ΕΚΠΑΙΔΕΥΤΙΚΟΙ</w:t>
      </w:r>
      <w:r w:rsidRPr="00054789">
        <w:rPr>
          <w:rFonts w:ascii="Arial" w:hAnsi="Arial" w:cs="Arial"/>
          <w:sz w:val="24"/>
          <w:szCs w:val="24"/>
        </w:rPr>
        <w:t xml:space="preserve">: </w:t>
      </w:r>
      <w:r w:rsidR="00054789">
        <w:rPr>
          <w:rFonts w:ascii="Arial" w:hAnsi="Arial" w:cs="Arial"/>
          <w:sz w:val="24"/>
          <w:szCs w:val="24"/>
        </w:rPr>
        <w:tab/>
        <w:t xml:space="preserve">1) </w:t>
      </w:r>
      <w:r w:rsidRPr="00054789">
        <w:rPr>
          <w:rFonts w:ascii="Arial" w:hAnsi="Arial" w:cs="Arial"/>
          <w:sz w:val="24"/>
          <w:szCs w:val="24"/>
        </w:rPr>
        <w:t xml:space="preserve">ΓΑΒΡΑΣ ΝΙΚΟΛΑΟΣ (ΠΕ70), </w:t>
      </w:r>
    </w:p>
    <w:p w:rsidR="009E44A1" w:rsidRPr="00054789" w:rsidRDefault="00054789" w:rsidP="00054789">
      <w:pPr>
        <w:ind w:left="3600" w:firstLine="720"/>
        <w:rPr>
          <w:rFonts w:ascii="Arial" w:hAnsi="Arial" w:cs="Arial"/>
          <w:sz w:val="24"/>
          <w:szCs w:val="24"/>
        </w:rPr>
      </w:pPr>
      <w:r>
        <w:rPr>
          <w:rFonts w:ascii="Arial" w:hAnsi="Arial" w:cs="Arial"/>
          <w:sz w:val="24"/>
          <w:szCs w:val="24"/>
        </w:rPr>
        <w:t xml:space="preserve">2) </w:t>
      </w:r>
      <w:r w:rsidR="009E44A1" w:rsidRPr="00054789">
        <w:rPr>
          <w:rFonts w:ascii="Arial" w:hAnsi="Arial" w:cs="Arial"/>
          <w:sz w:val="24"/>
          <w:szCs w:val="24"/>
        </w:rPr>
        <w:t>ΤΑΚΕΛΑ ΔΗΜΗΤΡΑ (ΠΕ16)</w:t>
      </w:r>
    </w:p>
    <w:p w:rsidR="009E44A1" w:rsidRPr="00054789" w:rsidRDefault="009E44A1">
      <w:pPr>
        <w:rPr>
          <w:rFonts w:ascii="Arial" w:hAnsi="Arial" w:cs="Arial"/>
          <w:sz w:val="24"/>
          <w:szCs w:val="24"/>
        </w:rPr>
      </w:pPr>
      <w:r w:rsidRPr="00054789">
        <w:rPr>
          <w:rFonts w:ascii="Arial" w:hAnsi="Arial" w:cs="Arial"/>
          <w:b/>
          <w:sz w:val="24"/>
          <w:szCs w:val="24"/>
        </w:rPr>
        <w:t>ΤΑΞΗ &amp; ΣΥΝΟΛΟ ΜΑΘΗΤΩΝ</w:t>
      </w:r>
      <w:r w:rsidRPr="00054789">
        <w:rPr>
          <w:rFonts w:ascii="Arial" w:hAnsi="Arial" w:cs="Arial"/>
          <w:sz w:val="24"/>
          <w:szCs w:val="24"/>
        </w:rPr>
        <w:t>: Ε’ ΤΑΞΗ – 19 ΜΑΘΗΤΕΣ</w:t>
      </w:r>
    </w:p>
    <w:p w:rsidR="009E44A1" w:rsidRPr="00054789" w:rsidRDefault="009E44A1">
      <w:pPr>
        <w:rPr>
          <w:rFonts w:ascii="Arial" w:hAnsi="Arial" w:cs="Arial"/>
          <w:sz w:val="24"/>
          <w:szCs w:val="24"/>
        </w:rPr>
      </w:pPr>
    </w:p>
    <w:p w:rsidR="009E44A1" w:rsidRPr="00054789" w:rsidRDefault="009E44A1" w:rsidP="009E44A1">
      <w:pPr>
        <w:jc w:val="both"/>
        <w:rPr>
          <w:rFonts w:ascii="Arial" w:hAnsi="Arial" w:cs="Arial"/>
          <w:sz w:val="24"/>
          <w:szCs w:val="24"/>
        </w:rPr>
      </w:pPr>
      <w:r w:rsidRPr="00054789">
        <w:rPr>
          <w:rFonts w:ascii="Arial" w:hAnsi="Arial" w:cs="Arial"/>
          <w:sz w:val="24"/>
          <w:szCs w:val="24"/>
        </w:rPr>
        <w:t>Στο παρόν πρόγραμμα συμμετείχαν όλοι οι μαθητές της Ε’ τάξης του σχολείου μας. Τα αρχικώς τιθέμενα θέματα καλύφθηκαν στον απαιτούμενο βαθμό και οι στόχοι του προγράμματος επετεύχθησαν.  Το χρονοδιάγραμμα</w:t>
      </w:r>
      <w:r w:rsidR="00642557">
        <w:rPr>
          <w:rFonts w:ascii="Arial" w:hAnsi="Arial" w:cs="Arial"/>
          <w:sz w:val="24"/>
          <w:szCs w:val="24"/>
        </w:rPr>
        <w:t xml:space="preserve"> υλοποίησης τηρήθηκε επακριβώς και διήρκεσε 3 μήνες</w:t>
      </w:r>
      <w:r w:rsidRPr="00054789">
        <w:rPr>
          <w:rFonts w:ascii="Arial" w:hAnsi="Arial" w:cs="Arial"/>
          <w:sz w:val="24"/>
          <w:szCs w:val="24"/>
        </w:rPr>
        <w:t xml:space="preserve">. Το σχολείο μας αποτέλεσε μέσω του προγράμματος πρεσβευτή της Ημέρας Ασφαλούς Διαδικτύου 2018, σε συνεργασία με το Κέντρο Ασφαλούς Διαδικτύου </w:t>
      </w:r>
      <w:proofErr w:type="spellStart"/>
      <w:r w:rsidRPr="00054789">
        <w:rPr>
          <w:rFonts w:ascii="Arial" w:hAnsi="Arial" w:cs="Arial"/>
          <w:sz w:val="24"/>
          <w:szCs w:val="24"/>
          <w:lang w:val="en-US"/>
        </w:rPr>
        <w:t>SaferInternet</w:t>
      </w:r>
      <w:proofErr w:type="spellEnd"/>
      <w:r w:rsidRPr="00054789">
        <w:rPr>
          <w:rFonts w:ascii="Arial" w:hAnsi="Arial" w:cs="Arial"/>
          <w:sz w:val="24"/>
          <w:szCs w:val="24"/>
        </w:rPr>
        <w:t>4</w:t>
      </w:r>
      <w:r w:rsidRPr="00054789">
        <w:rPr>
          <w:rFonts w:ascii="Arial" w:hAnsi="Arial" w:cs="Arial"/>
          <w:sz w:val="24"/>
          <w:szCs w:val="24"/>
          <w:lang w:val="en-US"/>
        </w:rPr>
        <w:t>Kids</w:t>
      </w:r>
      <w:r w:rsidRPr="00054789">
        <w:rPr>
          <w:rFonts w:ascii="Arial" w:hAnsi="Arial" w:cs="Arial"/>
          <w:sz w:val="24"/>
          <w:szCs w:val="24"/>
        </w:rPr>
        <w:t xml:space="preserve">, </w:t>
      </w:r>
      <w:r w:rsidR="00BF7B13" w:rsidRPr="00054789">
        <w:rPr>
          <w:rFonts w:ascii="Arial" w:hAnsi="Arial" w:cs="Arial"/>
          <w:sz w:val="24"/>
          <w:szCs w:val="24"/>
        </w:rPr>
        <w:t>ενώ παράλληλα οι μαθητές συμμετείχαν στον πανελλήνιο μαθητικό διαγωνισμό με θέμα «Αρχαία Ελλάδα και Διαδίκτυο» μέσα από την παραγωγή εικαστικών έργων. Για το σκοπό αυτό</w:t>
      </w:r>
      <w:r w:rsidR="00642557">
        <w:rPr>
          <w:rFonts w:ascii="Arial" w:hAnsi="Arial" w:cs="Arial"/>
          <w:sz w:val="24"/>
          <w:szCs w:val="24"/>
        </w:rPr>
        <w:t>ν</w:t>
      </w:r>
      <w:r w:rsidR="00BF7B13" w:rsidRPr="00054789">
        <w:rPr>
          <w:rFonts w:ascii="Arial" w:hAnsi="Arial" w:cs="Arial"/>
          <w:sz w:val="24"/>
          <w:szCs w:val="24"/>
        </w:rPr>
        <w:t xml:space="preserve">, διοργανώθηκε σχετική εκδήλωση στο χώρο του σχολείου η οποία περιλάμβανε την παροχή ενημερωτικών πληροφοριών με εκφωνήσεις και προβολή βίντεο, προβολή εικαστικών έργων μαθητών και χορωδιακό τραγούδι με στίχους που συγγράφηκαν ειδικά για την ασφάλεια στο Διαδίκτυο. Το σύνολο όλων των έργων και δραστηριοτήτων προβλήθηκε μέσω του </w:t>
      </w:r>
      <w:proofErr w:type="spellStart"/>
      <w:r w:rsidR="00BF7B13" w:rsidRPr="00054789">
        <w:rPr>
          <w:rFonts w:ascii="Arial" w:hAnsi="Arial" w:cs="Arial"/>
          <w:sz w:val="24"/>
          <w:szCs w:val="24"/>
        </w:rPr>
        <w:t>ιστότοπου</w:t>
      </w:r>
      <w:proofErr w:type="spellEnd"/>
      <w:r w:rsidR="00BF7B13" w:rsidRPr="00054789">
        <w:rPr>
          <w:rFonts w:ascii="Arial" w:hAnsi="Arial" w:cs="Arial"/>
          <w:sz w:val="24"/>
          <w:szCs w:val="24"/>
        </w:rPr>
        <w:t xml:space="preserve"> της σχολικής μας μονάδας. Η μοναδική αλλαγή που πραγματοποιήθηκε στο πρόγραμμα αφορά την υλοποίηση του θεατρικού σκετς, το οποίο διαδραματίστηκε την ώρα του μαθήματος των Τ.Π.Ε. με τη μορφή μικρών θεατρικών δρώμενων. Τέλος, το συνολικό εκπονούμενο πρόγραμμα εντάχθηκε στο Διαπεριφερειακό Θεματικό Δίκτυο «Ασφάλεια στο Διαδίκτυο».</w:t>
      </w:r>
    </w:p>
    <w:p w:rsidR="00BF7B13" w:rsidRPr="00054789" w:rsidRDefault="00BF7B13" w:rsidP="009E44A1">
      <w:pPr>
        <w:jc w:val="both"/>
        <w:rPr>
          <w:rFonts w:ascii="Arial" w:hAnsi="Arial" w:cs="Arial"/>
          <w:sz w:val="24"/>
          <w:szCs w:val="24"/>
        </w:rPr>
      </w:pPr>
      <w:r w:rsidRPr="00054789">
        <w:rPr>
          <w:rFonts w:ascii="Arial" w:hAnsi="Arial" w:cs="Arial"/>
          <w:sz w:val="24"/>
          <w:szCs w:val="24"/>
        </w:rPr>
        <w:t>Ακολουθεί φωτογραφικό υλικό από την εκδήλωση και τα εικαστικά έργα των μαθητών:</w:t>
      </w:r>
    </w:p>
    <w:p w:rsidR="00054789" w:rsidRDefault="00054789" w:rsidP="009E44A1">
      <w:pPr>
        <w:jc w:val="both"/>
        <w:rPr>
          <w:rFonts w:ascii="Arial" w:hAnsi="Arial" w:cs="Arial"/>
          <w:sz w:val="24"/>
          <w:szCs w:val="24"/>
        </w:rPr>
      </w:pPr>
    </w:p>
    <w:p w:rsidR="00054789" w:rsidRDefault="00054789" w:rsidP="009E44A1">
      <w:pPr>
        <w:jc w:val="both"/>
        <w:rPr>
          <w:rFonts w:ascii="Arial" w:hAnsi="Arial" w:cs="Arial"/>
          <w:sz w:val="24"/>
          <w:szCs w:val="24"/>
        </w:rPr>
      </w:pPr>
    </w:p>
    <w:p w:rsidR="00642557" w:rsidRDefault="00642557" w:rsidP="009E44A1">
      <w:pPr>
        <w:jc w:val="both"/>
        <w:rPr>
          <w:rFonts w:ascii="Arial" w:hAnsi="Arial" w:cs="Arial"/>
          <w:sz w:val="24"/>
          <w:szCs w:val="24"/>
        </w:rPr>
      </w:pPr>
    </w:p>
    <w:p w:rsidR="00054789" w:rsidRPr="00054789" w:rsidRDefault="00054789" w:rsidP="00054789">
      <w:pPr>
        <w:jc w:val="center"/>
        <w:rPr>
          <w:rFonts w:ascii="Arial" w:hAnsi="Arial" w:cs="Arial"/>
          <w:b/>
          <w:sz w:val="24"/>
          <w:szCs w:val="24"/>
        </w:rPr>
      </w:pPr>
      <w:r w:rsidRPr="00054789">
        <w:rPr>
          <w:rFonts w:ascii="Arial" w:hAnsi="Arial" w:cs="Arial"/>
          <w:b/>
          <w:sz w:val="24"/>
          <w:szCs w:val="24"/>
        </w:rPr>
        <w:lastRenderedPageBreak/>
        <w:t>ΕΚΔΗΛΩΣΗ</w:t>
      </w:r>
    </w:p>
    <w:p w:rsidR="00054789" w:rsidRDefault="001A46C3" w:rsidP="009E44A1">
      <w:pPr>
        <w:jc w:val="both"/>
        <w:rPr>
          <w:rFonts w:ascii="Arial" w:hAnsi="Arial" w:cs="Arial"/>
        </w:rPr>
      </w:pPr>
      <w:r>
        <w:rPr>
          <w:noProof/>
          <w:lang w:eastAsia="el-GR"/>
        </w:rPr>
        <w:drawing>
          <wp:inline distT="0" distB="0" distL="0" distR="0">
            <wp:extent cx="5294146" cy="2988860"/>
            <wp:effectExtent l="171450" t="171450" r="382905" b="364490"/>
            <wp:docPr id="1" name="Εικόνα 1" descr="ÎÏÎ¿ÏÎ­Î»ÎµÏÎ¼Î± ÎµÎ¹ÎºÏÎ½Î±Ï Î³Î¹Î± 2Î ÎÎÎÎÎ¤ÎÎÎ Î£Î§ÎÎÎÎÎ ÎÎÎ¡ÎÎ£Î£ÎÎ¥ ÎÎ£Î¦ÎÎÎÎ£ ÎÎÎÎÎÎÎ¤Î¥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2Î ÎÎÎÎÎ¤ÎÎÎ Î£Î§ÎÎÎÎÎ ÎÎÎ¡ÎÎ£Î£ÎÎ¥ ÎÎ£Î¦ÎÎÎÎ£ ÎÎÎÎÎÎÎ¤Î¥Î"/>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4217" cy="2988900"/>
                    </a:xfrm>
                    <a:prstGeom prst="rect">
                      <a:avLst/>
                    </a:prstGeom>
                    <a:ln>
                      <a:noFill/>
                    </a:ln>
                    <a:effectLst>
                      <a:outerShdw blurRad="292100" dist="139700" dir="2700000" algn="tl" rotWithShape="0">
                        <a:srgbClr val="333333">
                          <a:alpha val="65000"/>
                        </a:srgbClr>
                      </a:outerShdw>
                    </a:effectLst>
                  </pic:spPr>
                </pic:pic>
              </a:graphicData>
            </a:graphic>
          </wp:inline>
        </w:drawing>
      </w:r>
    </w:p>
    <w:p w:rsidR="00054789" w:rsidRPr="00054789" w:rsidRDefault="00054789" w:rsidP="009E44A1">
      <w:pPr>
        <w:jc w:val="both"/>
        <w:rPr>
          <w:rFonts w:ascii="Arial" w:hAnsi="Arial" w:cs="Arial"/>
        </w:rPr>
      </w:pPr>
      <w:bookmarkStart w:id="0" w:name="_GoBack"/>
      <w:bookmarkEnd w:id="0"/>
    </w:p>
    <w:p w:rsidR="00054789" w:rsidRDefault="00054789" w:rsidP="00054789">
      <w:pPr>
        <w:jc w:val="center"/>
        <w:rPr>
          <w:rFonts w:ascii="Arial" w:hAnsi="Arial" w:cs="Arial"/>
          <w:b/>
          <w:sz w:val="24"/>
        </w:rPr>
      </w:pPr>
      <w:r w:rsidRPr="00054789">
        <w:rPr>
          <w:rFonts w:ascii="Arial" w:hAnsi="Arial" w:cs="Arial"/>
          <w:b/>
          <w:sz w:val="24"/>
        </w:rPr>
        <w:t>ΕΙΚΑΣΤΙΚΑ ΕΡΓΑ</w:t>
      </w:r>
    </w:p>
    <w:p w:rsidR="001A46C3" w:rsidRPr="00054789" w:rsidRDefault="001A46C3" w:rsidP="00054789">
      <w:pPr>
        <w:jc w:val="center"/>
        <w:rPr>
          <w:rFonts w:ascii="Arial" w:hAnsi="Arial" w:cs="Arial"/>
          <w:b/>
          <w:sz w:val="24"/>
        </w:rPr>
      </w:pPr>
      <w:r w:rsidRPr="00054789">
        <w:rPr>
          <w:rFonts w:ascii="Arial" w:hAnsi="Arial" w:cs="Arial"/>
          <w:noProof/>
          <w:lang w:eastAsia="el-GR"/>
        </w:rPr>
        <w:drawing>
          <wp:inline distT="0" distB="0" distL="0" distR="0" wp14:anchorId="5050E5AD" wp14:editId="4A87EE3F">
            <wp:extent cx="5274310" cy="3559832"/>
            <wp:effectExtent l="171450" t="171450" r="383540" b="36449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gasia5-2odsIerissou.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59832"/>
                    </a:xfrm>
                    <a:prstGeom prst="rect">
                      <a:avLst/>
                    </a:prstGeom>
                    <a:ln>
                      <a:noFill/>
                    </a:ln>
                    <a:effectLst>
                      <a:outerShdw blurRad="292100" dist="139700" dir="2700000" algn="tl" rotWithShape="0">
                        <a:srgbClr val="333333">
                          <a:alpha val="65000"/>
                        </a:srgbClr>
                      </a:outerShdw>
                    </a:effectLst>
                  </pic:spPr>
                </pic:pic>
              </a:graphicData>
            </a:graphic>
          </wp:inline>
        </w:drawing>
      </w:r>
    </w:p>
    <w:p w:rsidR="00054789" w:rsidRPr="00054789" w:rsidRDefault="00054789" w:rsidP="00054789">
      <w:pPr>
        <w:jc w:val="center"/>
        <w:rPr>
          <w:rFonts w:ascii="Arial" w:hAnsi="Arial" w:cs="Arial"/>
        </w:rPr>
      </w:pPr>
      <w:r w:rsidRPr="00054789">
        <w:rPr>
          <w:rFonts w:ascii="Arial" w:hAnsi="Arial" w:cs="Arial"/>
          <w:noProof/>
          <w:lang w:eastAsia="el-GR"/>
        </w:rPr>
        <w:lastRenderedPageBreak/>
        <w:drawing>
          <wp:inline distT="0" distB="0" distL="0" distR="0" wp14:anchorId="2B142C5A" wp14:editId="3FF65143">
            <wp:extent cx="5397604" cy="3752850"/>
            <wp:effectExtent l="171450" t="171450" r="374650" b="36195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2_120452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3554" cy="3756987"/>
                    </a:xfrm>
                    <a:prstGeom prst="rect">
                      <a:avLst/>
                    </a:prstGeom>
                    <a:ln>
                      <a:noFill/>
                    </a:ln>
                    <a:effectLst>
                      <a:outerShdw blurRad="292100" dist="139700" dir="2700000" algn="tl" rotWithShape="0">
                        <a:srgbClr val="333333">
                          <a:alpha val="65000"/>
                        </a:srgbClr>
                      </a:outerShdw>
                    </a:effectLst>
                  </pic:spPr>
                </pic:pic>
              </a:graphicData>
            </a:graphic>
          </wp:inline>
        </w:drawing>
      </w:r>
      <w:r w:rsidRPr="00054789">
        <w:rPr>
          <w:rFonts w:ascii="Arial" w:hAnsi="Arial" w:cs="Arial"/>
          <w:noProof/>
          <w:lang w:eastAsia="el-GR"/>
        </w:rPr>
        <w:drawing>
          <wp:inline distT="0" distB="0" distL="0" distR="0" wp14:anchorId="679845A3" wp14:editId="57B4774C">
            <wp:extent cx="5315560" cy="3600450"/>
            <wp:effectExtent l="171450" t="171450" r="381000" b="36195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gasia3-2odsIerisso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0637" cy="3610663"/>
                    </a:xfrm>
                    <a:prstGeom prst="rect">
                      <a:avLst/>
                    </a:prstGeom>
                    <a:ln>
                      <a:noFill/>
                    </a:ln>
                    <a:effectLst>
                      <a:outerShdw blurRad="292100" dist="139700" dir="2700000" algn="tl" rotWithShape="0">
                        <a:srgbClr val="333333">
                          <a:alpha val="65000"/>
                        </a:srgbClr>
                      </a:outerShdw>
                    </a:effectLst>
                  </pic:spPr>
                </pic:pic>
              </a:graphicData>
            </a:graphic>
          </wp:inline>
        </w:drawing>
      </w:r>
    </w:p>
    <w:p w:rsidR="00054789" w:rsidRPr="00054789" w:rsidRDefault="00054789" w:rsidP="00054789">
      <w:pPr>
        <w:jc w:val="center"/>
        <w:rPr>
          <w:rFonts w:ascii="Arial" w:hAnsi="Arial" w:cs="Arial"/>
        </w:rPr>
      </w:pPr>
    </w:p>
    <w:p w:rsidR="00054789" w:rsidRPr="00054789" w:rsidRDefault="00054789" w:rsidP="00054789">
      <w:pPr>
        <w:jc w:val="center"/>
        <w:rPr>
          <w:rFonts w:ascii="Arial" w:hAnsi="Arial" w:cs="Arial"/>
        </w:rPr>
      </w:pPr>
      <w:r w:rsidRPr="00054789">
        <w:rPr>
          <w:rFonts w:ascii="Arial" w:hAnsi="Arial" w:cs="Arial"/>
          <w:noProof/>
          <w:lang w:eastAsia="el-GR"/>
        </w:rPr>
        <w:lastRenderedPageBreak/>
        <w:drawing>
          <wp:inline distT="0" distB="0" distL="0" distR="0" wp14:anchorId="41518CD4" wp14:editId="70948245">
            <wp:extent cx="5274310" cy="7372985"/>
            <wp:effectExtent l="171450" t="171450" r="383540" b="36131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gasia2-2odsIerisso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372985"/>
                    </a:xfrm>
                    <a:prstGeom prst="rect">
                      <a:avLst/>
                    </a:prstGeom>
                    <a:ln>
                      <a:noFill/>
                    </a:ln>
                    <a:effectLst>
                      <a:outerShdw blurRad="292100" dist="139700" dir="2700000" algn="tl" rotWithShape="0">
                        <a:srgbClr val="333333">
                          <a:alpha val="65000"/>
                        </a:srgbClr>
                      </a:outerShdw>
                    </a:effectLst>
                  </pic:spPr>
                </pic:pic>
              </a:graphicData>
            </a:graphic>
          </wp:inline>
        </w:drawing>
      </w:r>
    </w:p>
    <w:p w:rsidR="00054789" w:rsidRPr="00054789" w:rsidRDefault="00054789" w:rsidP="00054789">
      <w:pPr>
        <w:jc w:val="center"/>
        <w:rPr>
          <w:rFonts w:ascii="Arial" w:hAnsi="Arial" w:cs="Arial"/>
        </w:rPr>
      </w:pPr>
    </w:p>
    <w:p w:rsidR="00054789" w:rsidRPr="00054789" w:rsidRDefault="00054789" w:rsidP="00054789">
      <w:pPr>
        <w:jc w:val="center"/>
        <w:rPr>
          <w:rFonts w:ascii="Arial" w:hAnsi="Arial" w:cs="Arial"/>
        </w:rPr>
      </w:pPr>
    </w:p>
    <w:p w:rsidR="00054789" w:rsidRPr="00054789" w:rsidRDefault="00054789" w:rsidP="00054789">
      <w:pPr>
        <w:jc w:val="center"/>
        <w:rPr>
          <w:rFonts w:ascii="Arial" w:hAnsi="Arial" w:cs="Arial"/>
        </w:rPr>
      </w:pPr>
      <w:r w:rsidRPr="00054789">
        <w:rPr>
          <w:rFonts w:ascii="Arial" w:hAnsi="Arial" w:cs="Arial"/>
          <w:noProof/>
          <w:lang w:eastAsia="el-GR"/>
        </w:rPr>
        <w:lastRenderedPageBreak/>
        <w:drawing>
          <wp:inline distT="0" distB="0" distL="0" distR="0" wp14:anchorId="0C56886E" wp14:editId="6EBCA512">
            <wp:extent cx="5274310" cy="7570470"/>
            <wp:effectExtent l="171450" t="171450" r="383540" b="35433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gasia4-2odsIerisso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570470"/>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054789" w:rsidRPr="0005478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D0A5E"/>
    <w:multiLevelType w:val="hybridMultilevel"/>
    <w:tmpl w:val="DA6637D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4A1"/>
    <w:rsid w:val="00054789"/>
    <w:rsid w:val="001A46C3"/>
    <w:rsid w:val="003109F6"/>
    <w:rsid w:val="00642557"/>
    <w:rsid w:val="009E44A1"/>
    <w:rsid w:val="00BF7B13"/>
    <w:rsid w:val="00C531D4"/>
    <w:rsid w:val="00DA7D5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5478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54789"/>
    <w:rPr>
      <w:rFonts w:ascii="Tahoma" w:hAnsi="Tahoma" w:cs="Tahoma"/>
      <w:sz w:val="16"/>
      <w:szCs w:val="16"/>
    </w:rPr>
  </w:style>
  <w:style w:type="paragraph" w:styleId="a4">
    <w:name w:val="List Paragraph"/>
    <w:basedOn w:val="a"/>
    <w:uiPriority w:val="34"/>
    <w:qFormat/>
    <w:rsid w:val="0005478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5478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54789"/>
    <w:rPr>
      <w:rFonts w:ascii="Tahoma" w:hAnsi="Tahoma" w:cs="Tahoma"/>
      <w:sz w:val="16"/>
      <w:szCs w:val="16"/>
    </w:rPr>
  </w:style>
  <w:style w:type="paragraph" w:styleId="a4">
    <w:name w:val="List Paragraph"/>
    <w:basedOn w:val="a"/>
    <w:uiPriority w:val="34"/>
    <w:qFormat/>
    <w:rsid w:val="000547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282</Words>
  <Characters>1529</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1808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George</cp:lastModifiedBy>
  <cp:revision>4</cp:revision>
  <dcterms:created xsi:type="dcterms:W3CDTF">2018-06-04T04:37:00Z</dcterms:created>
  <dcterms:modified xsi:type="dcterms:W3CDTF">2018-06-04T05:16:00Z</dcterms:modified>
</cp:coreProperties>
</file>