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3C" w:rsidRDefault="00C73F3C" w:rsidP="00191B3F">
      <w:pPr>
        <w:jc w:val="both"/>
      </w:pPr>
      <w:bookmarkStart w:id="0" w:name="_GoBack"/>
      <w:bookmarkEnd w:id="0"/>
      <w:r>
        <w:rPr>
          <w:rFonts w:cs="Segoe UI"/>
          <w:b/>
          <w:noProof/>
          <w:color w:val="0070C0"/>
          <w:sz w:val="32"/>
          <w:u w:val="single"/>
        </w:rPr>
        <w:drawing>
          <wp:inline distT="0" distB="0" distL="0" distR="0">
            <wp:extent cx="5274310" cy="899495"/>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74310" cy="899495"/>
                    </a:xfrm>
                    <a:prstGeom prst="rect">
                      <a:avLst/>
                    </a:prstGeom>
                    <a:noFill/>
                    <a:ln w="9525">
                      <a:noFill/>
                      <a:miter lim="800000"/>
                      <a:headEnd/>
                      <a:tailEnd/>
                    </a:ln>
                  </pic:spPr>
                </pic:pic>
              </a:graphicData>
            </a:graphic>
          </wp:inline>
        </w:drawing>
      </w:r>
    </w:p>
    <w:tbl>
      <w:tblPr>
        <w:tblpPr w:leftFromText="180" w:rightFromText="180" w:vertAnchor="text" w:horzAnchor="margin" w:tblpY="246"/>
        <w:tblW w:w="9180"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2915"/>
        <w:gridCol w:w="6265"/>
      </w:tblGrid>
      <w:tr w:rsidR="00C73F3C" w:rsidRPr="008D040A" w:rsidTr="008257E0">
        <w:tc>
          <w:tcPr>
            <w:tcW w:w="2915" w:type="dxa"/>
          </w:tcPr>
          <w:p w:rsidR="00C73F3C" w:rsidRPr="008D040A" w:rsidRDefault="00C73F3C" w:rsidP="00C73F3C">
            <w:pPr>
              <w:spacing w:before="60" w:after="60"/>
              <w:jc w:val="both"/>
              <w:rPr>
                <w:rFonts w:cs="Segoe UI"/>
              </w:rPr>
            </w:pPr>
            <w:r w:rsidRPr="008D040A">
              <w:rPr>
                <w:rFonts w:eastAsia="MS Mincho" w:cs="Segoe UI"/>
                <w:lang w:eastAsia="en-GB"/>
              </w:rPr>
              <w:t>Σχολείο:</w:t>
            </w:r>
          </w:p>
        </w:tc>
        <w:tc>
          <w:tcPr>
            <w:tcW w:w="6265" w:type="dxa"/>
          </w:tcPr>
          <w:p w:rsidR="00C73F3C" w:rsidRPr="008D040A" w:rsidRDefault="00C73F3C" w:rsidP="00C73F3C">
            <w:pPr>
              <w:spacing w:before="60" w:after="60"/>
              <w:jc w:val="both"/>
              <w:rPr>
                <w:rFonts w:cs="Segoe UI"/>
                <w:b/>
                <w:u w:val="single"/>
              </w:rPr>
            </w:pPr>
            <w:bookmarkStart w:id="1" w:name="OLE_LINK13"/>
            <w:bookmarkStart w:id="2" w:name="OLE_LINK14"/>
            <w:r>
              <w:rPr>
                <w:rFonts w:cs="Segoe UI"/>
                <w:b/>
                <w:u w:val="single"/>
              </w:rPr>
              <w:t>Δημοτικό Σχολείο Νέων Ρόδων</w:t>
            </w:r>
            <w:bookmarkEnd w:id="1"/>
            <w:bookmarkEnd w:id="2"/>
          </w:p>
        </w:tc>
      </w:tr>
      <w:tr w:rsidR="00C73F3C" w:rsidRPr="008D040A" w:rsidTr="008257E0">
        <w:tc>
          <w:tcPr>
            <w:tcW w:w="2915" w:type="dxa"/>
          </w:tcPr>
          <w:p w:rsidR="00C73F3C" w:rsidRPr="008D040A" w:rsidRDefault="00C73F3C" w:rsidP="00C73F3C">
            <w:pPr>
              <w:spacing w:before="60" w:after="60"/>
              <w:jc w:val="both"/>
              <w:rPr>
                <w:rFonts w:cs="Segoe UI"/>
              </w:rPr>
            </w:pPr>
            <w:r w:rsidRPr="008D040A">
              <w:rPr>
                <w:rFonts w:eastAsia="MS Mincho" w:cs="Segoe UI"/>
                <w:lang w:eastAsia="en-GB"/>
              </w:rPr>
              <w:t>Διευθυντής/Διευθύντρια:</w:t>
            </w:r>
          </w:p>
        </w:tc>
        <w:tc>
          <w:tcPr>
            <w:tcW w:w="6265" w:type="dxa"/>
          </w:tcPr>
          <w:p w:rsidR="00C73F3C" w:rsidRPr="008D040A" w:rsidRDefault="00C73F3C" w:rsidP="00C73F3C">
            <w:pPr>
              <w:spacing w:before="60" w:after="60"/>
              <w:jc w:val="both"/>
              <w:rPr>
                <w:rFonts w:cs="Segoe UI"/>
                <w:b/>
                <w:u w:val="single"/>
              </w:rPr>
            </w:pPr>
            <w:bookmarkStart w:id="3" w:name="OLE_LINK15"/>
            <w:bookmarkStart w:id="4" w:name="OLE_LINK16"/>
            <w:r>
              <w:rPr>
                <w:rFonts w:cs="Segoe UI"/>
                <w:b/>
                <w:u w:val="single"/>
              </w:rPr>
              <w:t>Σοφία Μελέτογλου</w:t>
            </w:r>
            <w:bookmarkEnd w:id="3"/>
            <w:bookmarkEnd w:id="4"/>
          </w:p>
        </w:tc>
      </w:tr>
      <w:tr w:rsidR="00C73F3C" w:rsidRPr="008D040A" w:rsidTr="008257E0">
        <w:tc>
          <w:tcPr>
            <w:tcW w:w="2915" w:type="dxa"/>
          </w:tcPr>
          <w:p w:rsidR="00C73F3C" w:rsidRPr="008D040A" w:rsidRDefault="00C73F3C" w:rsidP="00C73F3C">
            <w:pPr>
              <w:spacing w:before="60" w:after="60" w:line="240" w:lineRule="auto"/>
              <w:jc w:val="both"/>
              <w:rPr>
                <w:rFonts w:eastAsia="MS Mincho" w:cs="Segoe UI"/>
                <w:lang w:val="en-US" w:eastAsia="en-GB"/>
              </w:rPr>
            </w:pPr>
            <w:r w:rsidRPr="008D040A">
              <w:rPr>
                <w:rFonts w:eastAsia="MS Mincho" w:cs="Segoe UI"/>
                <w:lang w:eastAsia="en-GB"/>
              </w:rPr>
              <w:t>Υπεύθυνος/οι εκπαιδευτικός/</w:t>
            </w:r>
            <w:proofErr w:type="spellStart"/>
            <w:r w:rsidRPr="008D040A">
              <w:rPr>
                <w:rFonts w:eastAsia="MS Mincho" w:cs="Segoe UI"/>
                <w:lang w:eastAsia="en-GB"/>
              </w:rPr>
              <w:t>οί</w:t>
            </w:r>
            <w:proofErr w:type="spellEnd"/>
            <w:r w:rsidRPr="008D040A">
              <w:rPr>
                <w:rFonts w:eastAsia="MS Mincho" w:cs="Segoe UI"/>
                <w:lang w:val="en-US" w:eastAsia="en-GB"/>
              </w:rPr>
              <w:t>:</w:t>
            </w:r>
          </w:p>
        </w:tc>
        <w:tc>
          <w:tcPr>
            <w:tcW w:w="6265" w:type="dxa"/>
          </w:tcPr>
          <w:p w:rsidR="00C73F3C" w:rsidRPr="008D040A" w:rsidRDefault="00C73F3C" w:rsidP="00C73F3C">
            <w:pPr>
              <w:spacing w:before="60" w:after="60" w:line="240" w:lineRule="auto"/>
              <w:jc w:val="both"/>
              <w:rPr>
                <w:rFonts w:eastAsia="MS Mincho" w:cs="Segoe UI"/>
                <w:b/>
                <w:u w:val="single"/>
                <w:lang w:eastAsia="en-GB"/>
              </w:rPr>
            </w:pPr>
            <w:bookmarkStart w:id="5" w:name="OLE_LINK17"/>
            <w:bookmarkStart w:id="6" w:name="OLE_LINK18"/>
            <w:r>
              <w:rPr>
                <w:rFonts w:eastAsia="MS Mincho" w:cs="Segoe UI"/>
                <w:b/>
                <w:u w:val="single"/>
                <w:lang w:eastAsia="en-GB"/>
              </w:rPr>
              <w:t>Γεώργιος Ιορδανίδης</w:t>
            </w:r>
            <w:bookmarkEnd w:id="5"/>
            <w:bookmarkEnd w:id="6"/>
          </w:p>
        </w:tc>
      </w:tr>
      <w:tr w:rsidR="00C73F3C" w:rsidRPr="008D040A" w:rsidTr="008257E0">
        <w:tc>
          <w:tcPr>
            <w:tcW w:w="2915" w:type="dxa"/>
          </w:tcPr>
          <w:p w:rsidR="00C73F3C" w:rsidRPr="008D040A" w:rsidRDefault="00C73F3C" w:rsidP="00C73F3C">
            <w:pPr>
              <w:spacing w:before="60" w:after="60"/>
              <w:jc w:val="both"/>
              <w:rPr>
                <w:rFonts w:cs="Segoe UI"/>
              </w:rPr>
            </w:pPr>
            <w:r w:rsidRPr="008D040A">
              <w:rPr>
                <w:rFonts w:eastAsia="MS Mincho" w:cs="Segoe UI"/>
                <w:lang w:eastAsia="en-GB"/>
              </w:rPr>
              <w:t>Αριθμός μαθητών:</w:t>
            </w:r>
          </w:p>
        </w:tc>
        <w:tc>
          <w:tcPr>
            <w:tcW w:w="6265" w:type="dxa"/>
          </w:tcPr>
          <w:p w:rsidR="00C73F3C" w:rsidRPr="008D040A" w:rsidRDefault="00C73F3C" w:rsidP="00C73F3C">
            <w:pPr>
              <w:spacing w:before="60" w:after="60"/>
              <w:jc w:val="both"/>
              <w:rPr>
                <w:rFonts w:cs="Segoe UI"/>
                <w:b/>
                <w:u w:val="single"/>
              </w:rPr>
            </w:pPr>
            <w:r>
              <w:rPr>
                <w:rFonts w:cs="Segoe UI"/>
                <w:b/>
                <w:u w:val="single"/>
              </w:rPr>
              <w:t>8</w:t>
            </w:r>
          </w:p>
        </w:tc>
      </w:tr>
    </w:tbl>
    <w:p w:rsidR="00C73F3C" w:rsidRDefault="00C73F3C" w:rsidP="00191B3F">
      <w:pPr>
        <w:jc w:val="both"/>
      </w:pPr>
    </w:p>
    <w:p w:rsidR="00C4388B" w:rsidRPr="000D549C" w:rsidRDefault="000D549C" w:rsidP="00191B3F">
      <w:pPr>
        <w:jc w:val="both"/>
      </w:pPr>
      <w:r>
        <w:t xml:space="preserve">Παρά τον διαφορετικό αρχικό σχεδιασμό, στην πράξη αποδείχτηκε ότι οι μαθητές μου της έκτης τάξης είχαν πλήρη άγνοια χρήσης ηλεκτρονικών υπολογιστών τους οποίους χρησιμοποιούσαν από ελάχιστα έως καθόλου, μόνο για να παίξουν κάποιο απλό παιχνίδι και ακόμη πιο σπάνια, για να ακούσουν κάποιο τραγουδάκι στο </w:t>
      </w:r>
      <w:proofErr w:type="spellStart"/>
      <w:r>
        <w:rPr>
          <w:lang w:val="en-US"/>
        </w:rPr>
        <w:t>youtube</w:t>
      </w:r>
      <w:proofErr w:type="spellEnd"/>
      <w:r w:rsidRPr="000D549C">
        <w:t>.</w:t>
      </w:r>
    </w:p>
    <w:p w:rsidR="00FE4809" w:rsidRDefault="000D549C" w:rsidP="00191B3F">
      <w:pPr>
        <w:jc w:val="both"/>
      </w:pPr>
      <w:r>
        <w:t xml:space="preserve">Μ’ αυτά τα δεδομένα λοιπόν, αλλάξαμε το σχέδιο δράσης και επικεντρωθήκαμε σε </w:t>
      </w:r>
      <w:r w:rsidR="005E6ED6">
        <w:t>εντατικά μαθήματα γνωριμίας με τους ηλεκτρονικού</w:t>
      </w:r>
      <w:r w:rsidR="00FE4809">
        <w:t>ς υπολογιστές και τη χρήση τους:</w:t>
      </w:r>
      <w:r w:rsidR="005E6ED6">
        <w:t xml:space="preserve"> </w:t>
      </w:r>
    </w:p>
    <w:p w:rsidR="00FE4809" w:rsidRDefault="00FE4809" w:rsidP="00191B3F">
      <w:pPr>
        <w:pStyle w:val="a3"/>
        <w:numPr>
          <w:ilvl w:val="0"/>
          <w:numId w:val="1"/>
        </w:numPr>
        <w:jc w:val="both"/>
      </w:pPr>
      <w:r>
        <w:t xml:space="preserve">Αρχικά μιλήσαμε για την </w:t>
      </w:r>
      <w:r w:rsidRPr="0012324A">
        <w:rPr>
          <w:b/>
        </w:rPr>
        <w:t>ιστορία</w:t>
      </w:r>
      <w:r>
        <w:t xml:space="preserve"> των Η/Υ.</w:t>
      </w:r>
    </w:p>
    <w:p w:rsidR="00FE4809" w:rsidRDefault="00395C52" w:rsidP="00191B3F">
      <w:pPr>
        <w:pStyle w:val="a3"/>
        <w:jc w:val="both"/>
      </w:pPr>
      <w:r>
        <w:t>Ξεκινήσαμε με μία</w:t>
      </w:r>
      <w:r w:rsidR="00FE4809">
        <w:t xml:space="preserve"> εισαγωγή </w:t>
      </w:r>
      <w:r>
        <w:t>του δασκάλου</w:t>
      </w:r>
      <w:r w:rsidR="00FE4809">
        <w:t xml:space="preserve"> και </w:t>
      </w:r>
      <w:r>
        <w:t>ακολούθησαν</w:t>
      </w:r>
      <w:r w:rsidR="00FE4809">
        <w:t xml:space="preserve"> αναζητήσεις</w:t>
      </w:r>
      <w:r>
        <w:t xml:space="preserve"> στον υπολογιστή της τάξης, εύρεση φωτογραφιών, επιπλέον πληροφοριών και εντυπωσιακών συγκριτικών στατιστικών.</w:t>
      </w:r>
    </w:p>
    <w:p w:rsidR="00395C52" w:rsidRDefault="00395C52" w:rsidP="00191B3F">
      <w:pPr>
        <w:pStyle w:val="a3"/>
        <w:numPr>
          <w:ilvl w:val="0"/>
          <w:numId w:val="1"/>
        </w:numPr>
        <w:jc w:val="both"/>
      </w:pPr>
      <w:r>
        <w:t xml:space="preserve">Μάθαμε τα βασικά για το </w:t>
      </w:r>
      <w:r w:rsidRPr="0012324A">
        <w:rPr>
          <w:b/>
          <w:lang w:val="en-US"/>
        </w:rPr>
        <w:t>software</w:t>
      </w:r>
      <w:r w:rsidRPr="002C2A49">
        <w:t xml:space="preserve"> </w:t>
      </w:r>
      <w:r>
        <w:t xml:space="preserve">και το </w:t>
      </w:r>
      <w:r w:rsidRPr="0012324A">
        <w:rPr>
          <w:b/>
          <w:lang w:val="en-US"/>
        </w:rPr>
        <w:t>hardware</w:t>
      </w:r>
      <w:r>
        <w:t>.</w:t>
      </w:r>
    </w:p>
    <w:p w:rsidR="0012324A" w:rsidRDefault="0012324A" w:rsidP="00191B3F">
      <w:pPr>
        <w:pStyle w:val="a3"/>
        <w:numPr>
          <w:ilvl w:val="0"/>
          <w:numId w:val="1"/>
        </w:numPr>
        <w:jc w:val="both"/>
      </w:pPr>
      <w:r>
        <w:t xml:space="preserve">Όσοι δεν είχαν ήδη, εγκατέστησαν δωρεάν προγράμματα </w:t>
      </w:r>
      <w:r w:rsidRPr="0012324A">
        <w:rPr>
          <w:b/>
          <w:lang w:val="en-US"/>
        </w:rPr>
        <w:t>antivirus</w:t>
      </w:r>
      <w:r>
        <w:t xml:space="preserve"> στους υπολογιστές τους.</w:t>
      </w:r>
    </w:p>
    <w:p w:rsidR="0012324A" w:rsidRDefault="0012324A" w:rsidP="00191B3F">
      <w:pPr>
        <w:pStyle w:val="a3"/>
        <w:numPr>
          <w:ilvl w:val="0"/>
          <w:numId w:val="1"/>
        </w:numPr>
        <w:jc w:val="both"/>
      </w:pPr>
      <w:bookmarkStart w:id="7" w:name="OLE_LINK3"/>
      <w:bookmarkStart w:id="8" w:name="OLE_LINK4"/>
      <w:r>
        <w:t>Απέκτησαν όλοι το προσωπικό τους «</w:t>
      </w:r>
      <w:proofErr w:type="spellStart"/>
      <w:r w:rsidRPr="0012324A">
        <w:rPr>
          <w:b/>
        </w:rPr>
        <w:t>στικάκι</w:t>
      </w:r>
      <w:proofErr w:type="spellEnd"/>
      <w:r>
        <w:t>»</w:t>
      </w:r>
      <w:bookmarkEnd w:id="7"/>
      <w:bookmarkEnd w:id="8"/>
      <w:r>
        <w:t xml:space="preserve"> και σ’ αυτό αποθήκευαν τις εργασίες τους και τις μετέφεραν στο σχολείο. (Εκτυπώναμε ελάχιστες από αυτές).</w:t>
      </w:r>
    </w:p>
    <w:p w:rsidR="00FE4809" w:rsidRDefault="00FE4809" w:rsidP="00191B3F">
      <w:pPr>
        <w:pStyle w:val="a3"/>
        <w:numPr>
          <w:ilvl w:val="0"/>
          <w:numId w:val="1"/>
        </w:numPr>
        <w:jc w:val="both"/>
      </w:pPr>
      <w:r>
        <w:t>Δώσαμε</w:t>
      </w:r>
      <w:r w:rsidR="005E6ED6">
        <w:t xml:space="preserve"> πολύ μεγάλο βάρος στη χρήση των βασικών λειτουργιών των προγραμμάτων γραφείου και ιδιαίτερα του</w:t>
      </w:r>
      <w:r>
        <w:t xml:space="preserve"> </w:t>
      </w:r>
      <w:r w:rsidRPr="0012324A">
        <w:rPr>
          <w:b/>
        </w:rPr>
        <w:t>επεξεργαστή κειμένου</w:t>
      </w:r>
      <w:r>
        <w:t xml:space="preserve"> (</w:t>
      </w:r>
      <w:r w:rsidR="005E6ED6" w:rsidRPr="00FE4809">
        <w:rPr>
          <w:lang w:val="en-US"/>
        </w:rPr>
        <w:t>Word</w:t>
      </w:r>
      <w:r w:rsidR="005E6ED6">
        <w:t>,</w:t>
      </w:r>
      <w:r w:rsidRPr="00FE4809">
        <w:t xml:space="preserve"> </w:t>
      </w:r>
      <w:proofErr w:type="spellStart"/>
      <w:r w:rsidRPr="00FE4809">
        <w:rPr>
          <w:lang w:val="en-US"/>
        </w:rPr>
        <w:t>Writter</w:t>
      </w:r>
      <w:proofErr w:type="spellEnd"/>
      <w:r w:rsidRPr="00FE4809">
        <w:t xml:space="preserve"> </w:t>
      </w:r>
      <w:r>
        <w:t>κλπ)</w:t>
      </w:r>
      <w:r w:rsidR="00395C52">
        <w:t>.</w:t>
      </w:r>
    </w:p>
    <w:p w:rsidR="00504D9B" w:rsidRDefault="00504D9B" w:rsidP="008177D7">
      <w:pPr>
        <w:pStyle w:val="a3"/>
        <w:numPr>
          <w:ilvl w:val="0"/>
          <w:numId w:val="1"/>
        </w:numPr>
        <w:jc w:val="both"/>
      </w:pPr>
      <w:r>
        <w:t xml:space="preserve">Τα παιδιά έκαναν δεκάδες </w:t>
      </w:r>
      <w:r w:rsidRPr="0012324A">
        <w:rPr>
          <w:b/>
        </w:rPr>
        <w:t>εθελοντικές</w:t>
      </w:r>
      <w:r>
        <w:t xml:space="preserve"> αναζητήσεις για οτιδήποτε μας κινούσε καθημερινά το ενδιαφέρον</w:t>
      </w:r>
      <w:r w:rsidR="0012324A">
        <w:t>, τις οποίες παρουσίαζαν ηλεκτρονικά στον διαδραστικό πίνακα της τάξης κι εκεί</w:t>
      </w:r>
      <w:r w:rsidR="008177D7">
        <w:t xml:space="preserve">, αφού συγκρίναμε την ορθότητα και εγκυρότητα των στοιχείων από διαφορετικές </w:t>
      </w:r>
      <w:r w:rsidR="008177D7" w:rsidRPr="00511C40">
        <w:rPr>
          <w:b/>
        </w:rPr>
        <w:t>πηγές</w:t>
      </w:r>
      <w:r w:rsidR="008177D7">
        <w:t xml:space="preserve">, </w:t>
      </w:r>
      <w:r w:rsidR="0012324A">
        <w:t xml:space="preserve">εξηγούσαμε πως μπορούμε να κάνουμε τις </w:t>
      </w:r>
      <w:r w:rsidR="0012324A" w:rsidRPr="0012324A">
        <w:rPr>
          <w:b/>
        </w:rPr>
        <w:t>τροποποιήσεις</w:t>
      </w:r>
      <w:r w:rsidR="0012324A">
        <w:t xml:space="preserve"> που αποφάσιζαν όλοι μαζί στην εμφάνισή τους.</w:t>
      </w:r>
    </w:p>
    <w:p w:rsidR="00FE4809" w:rsidRDefault="0012324A" w:rsidP="00191B3F">
      <w:pPr>
        <w:pStyle w:val="a3"/>
        <w:numPr>
          <w:ilvl w:val="0"/>
          <w:numId w:val="1"/>
        </w:numPr>
        <w:jc w:val="both"/>
      </w:pPr>
      <w:r>
        <w:t xml:space="preserve">Ασχοληθήκαμε διεξοδικά με τους </w:t>
      </w:r>
      <w:r w:rsidRPr="0012324A">
        <w:rPr>
          <w:b/>
        </w:rPr>
        <w:t>τρόπους</w:t>
      </w:r>
      <w:r w:rsidR="005E6ED6" w:rsidRPr="0012324A">
        <w:rPr>
          <w:b/>
        </w:rPr>
        <w:t xml:space="preserve"> πλοήγηση</w:t>
      </w:r>
      <w:r w:rsidRPr="0012324A">
        <w:rPr>
          <w:b/>
        </w:rPr>
        <w:t>ς</w:t>
      </w:r>
      <w:r w:rsidR="005E6ED6" w:rsidRPr="0012324A">
        <w:rPr>
          <w:b/>
        </w:rPr>
        <w:t xml:space="preserve"> </w:t>
      </w:r>
      <w:bookmarkStart w:id="9" w:name="OLE_LINK1"/>
      <w:bookmarkStart w:id="10" w:name="OLE_LINK2"/>
      <w:r w:rsidR="00FA2152" w:rsidRPr="0012324A">
        <w:rPr>
          <w:b/>
        </w:rPr>
        <w:t>στο διαδίκτυο</w:t>
      </w:r>
      <w:bookmarkEnd w:id="9"/>
      <w:bookmarkEnd w:id="10"/>
      <w:r>
        <w:t xml:space="preserve"> και ιδιαίτερα...</w:t>
      </w:r>
    </w:p>
    <w:p w:rsidR="0012324A" w:rsidRDefault="0012324A" w:rsidP="00191B3F">
      <w:pPr>
        <w:pStyle w:val="a3"/>
        <w:numPr>
          <w:ilvl w:val="0"/>
          <w:numId w:val="1"/>
        </w:numPr>
        <w:jc w:val="both"/>
      </w:pPr>
      <w:r>
        <w:t>τ</w:t>
      </w:r>
      <w:r w:rsidR="00FE4809">
        <w:t xml:space="preserve">ην </w:t>
      </w:r>
      <w:r w:rsidR="00FE4809" w:rsidRPr="0012324A">
        <w:rPr>
          <w:b/>
        </w:rPr>
        <w:t>αναζήτηση</w:t>
      </w:r>
      <w:r w:rsidR="00FA2152" w:rsidRPr="0012324A">
        <w:rPr>
          <w:b/>
        </w:rPr>
        <w:t xml:space="preserve"> </w:t>
      </w:r>
      <w:r w:rsidR="00FE4809" w:rsidRPr="0012324A">
        <w:rPr>
          <w:b/>
        </w:rPr>
        <w:t>στο διαδίκτυο</w:t>
      </w:r>
      <w:r>
        <w:t>.</w:t>
      </w:r>
    </w:p>
    <w:p w:rsidR="0033525D" w:rsidRDefault="0033525D" w:rsidP="00191B3F">
      <w:pPr>
        <w:pStyle w:val="a3"/>
        <w:jc w:val="both"/>
      </w:pPr>
    </w:p>
    <w:p w:rsidR="00FA2152" w:rsidRDefault="0012324A" w:rsidP="00191B3F">
      <w:pPr>
        <w:pStyle w:val="a3"/>
        <w:jc w:val="both"/>
      </w:pPr>
      <w:r>
        <w:t xml:space="preserve">Όλα </w:t>
      </w:r>
      <w:r w:rsidR="00FA2152">
        <w:t>αυτά</w:t>
      </w:r>
      <w:r>
        <w:t xml:space="preserve"> φυσικά</w:t>
      </w:r>
      <w:r w:rsidR="00FA2152">
        <w:t xml:space="preserve">, </w:t>
      </w:r>
      <w:r w:rsidR="002C2A49">
        <w:t xml:space="preserve">δίνοντας </w:t>
      </w:r>
      <w:r w:rsidR="00FA2152">
        <w:t xml:space="preserve">πάντα έμφαση στην </w:t>
      </w:r>
      <w:r w:rsidR="00FA2152" w:rsidRPr="0012324A">
        <w:rPr>
          <w:b/>
        </w:rPr>
        <w:t>ασφάλεια</w:t>
      </w:r>
      <w:r w:rsidR="00FA2152">
        <w:t>.</w:t>
      </w:r>
    </w:p>
    <w:p w:rsidR="002C2A49" w:rsidRDefault="0033525D" w:rsidP="00191B3F">
      <w:pPr>
        <w:jc w:val="both"/>
      </w:pPr>
      <w:r>
        <w:lastRenderedPageBreak/>
        <w:t xml:space="preserve">Προς το τέλος της χρονιάς, χωρισμένοι σε ομάδες ένωσαν και συμπλήρωσαν εργασίες που είχαν κάνει όλη τη χρονιά σχετικά με τους σπουδαιότερους </w:t>
      </w:r>
      <w:r w:rsidRPr="0033525D">
        <w:rPr>
          <w:b/>
        </w:rPr>
        <w:t>σύγχρονους  Έλληνες</w:t>
      </w:r>
      <w:r>
        <w:t xml:space="preserve"> όλων των μορφών </w:t>
      </w:r>
      <w:r w:rsidRPr="0033525D">
        <w:rPr>
          <w:b/>
        </w:rPr>
        <w:t>του πολιτισμού</w:t>
      </w:r>
      <w:r>
        <w:t xml:space="preserve"> που είχαν </w:t>
      </w:r>
      <w:proofErr w:type="spellStart"/>
      <w:r>
        <w:t>επιλλέξει</w:t>
      </w:r>
      <w:proofErr w:type="spellEnd"/>
      <w:r>
        <w:t xml:space="preserve"> ως τότε. Τις εργασίες αυτές, εμπλουτισμένες με οπτικοακουστικό υλικό (φωτογραφίες, μουσική, βίντεο) τις παρουσίασαν στην τάξη.</w:t>
      </w:r>
    </w:p>
    <w:p w:rsidR="0033525D" w:rsidRPr="0033525D" w:rsidRDefault="009E70F5" w:rsidP="00191B3F">
      <w:pPr>
        <w:jc w:val="both"/>
      </w:pPr>
      <w:r>
        <w:t>Κλείνοντας κι αφού είχαμε ασχολη</w:t>
      </w:r>
      <w:r w:rsidR="0033525D">
        <w:t>θεί εκτενέστατα με τους τρόπ</w:t>
      </w:r>
      <w:r w:rsidR="00667E3E">
        <w:t>ο</w:t>
      </w:r>
      <w:r w:rsidR="0033525D">
        <w:t>υς δημιουργίας και διαχείρισης των λογαριασμών ηλεκτρονικής αλληλογραφίας και κοινωνικής δικτύωσης</w:t>
      </w:r>
      <w:r w:rsidR="00667E3E">
        <w:t>,</w:t>
      </w:r>
      <w:r w:rsidR="0033525D">
        <w:t xml:space="preserve"> δημιουργήσαμε για όλους προσωπικό λογαριασμό </w:t>
      </w:r>
      <w:r w:rsidR="0033525D" w:rsidRPr="00667E3E">
        <w:rPr>
          <w:b/>
          <w:lang w:val="en-US"/>
        </w:rPr>
        <w:t>e</w:t>
      </w:r>
      <w:r w:rsidR="0033525D" w:rsidRPr="00667E3E">
        <w:rPr>
          <w:b/>
        </w:rPr>
        <w:t>-</w:t>
      </w:r>
      <w:r w:rsidR="0033525D" w:rsidRPr="00667E3E">
        <w:rPr>
          <w:b/>
          <w:lang w:val="en-US"/>
        </w:rPr>
        <w:t>mail</w:t>
      </w:r>
      <w:r w:rsidR="0033525D" w:rsidRPr="0033525D">
        <w:t xml:space="preserve"> </w:t>
      </w:r>
      <w:r w:rsidR="0033525D">
        <w:t xml:space="preserve">στην </w:t>
      </w:r>
      <w:r w:rsidR="0033525D">
        <w:rPr>
          <w:lang w:val="en-US"/>
        </w:rPr>
        <w:t>Google</w:t>
      </w:r>
      <w:r w:rsidR="0033525D" w:rsidRPr="0033525D">
        <w:t>.</w:t>
      </w:r>
    </w:p>
    <w:sectPr w:rsidR="0033525D" w:rsidRPr="0033525D" w:rsidSect="00C438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06FB1"/>
    <w:multiLevelType w:val="hybridMultilevel"/>
    <w:tmpl w:val="998AEF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9C"/>
    <w:rsid w:val="000D549C"/>
    <w:rsid w:val="0012324A"/>
    <w:rsid w:val="00191B3F"/>
    <w:rsid w:val="00207E3D"/>
    <w:rsid w:val="002C2A49"/>
    <w:rsid w:val="0033525D"/>
    <w:rsid w:val="00395C52"/>
    <w:rsid w:val="00504D9B"/>
    <w:rsid w:val="00511C40"/>
    <w:rsid w:val="005E6ED6"/>
    <w:rsid w:val="00667E3E"/>
    <w:rsid w:val="008177D7"/>
    <w:rsid w:val="009E70F5"/>
    <w:rsid w:val="00A3182E"/>
    <w:rsid w:val="00C4388B"/>
    <w:rsid w:val="00C73F3C"/>
    <w:rsid w:val="00CF0D8B"/>
    <w:rsid w:val="00F44E2B"/>
    <w:rsid w:val="00FA2152"/>
    <w:rsid w:val="00FE48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809"/>
    <w:pPr>
      <w:ind w:left="720"/>
      <w:contextualSpacing/>
    </w:pPr>
  </w:style>
  <w:style w:type="paragraph" w:styleId="a4">
    <w:name w:val="Balloon Text"/>
    <w:basedOn w:val="a"/>
    <w:link w:val="Char"/>
    <w:uiPriority w:val="99"/>
    <w:semiHidden/>
    <w:unhideWhenUsed/>
    <w:rsid w:val="00C73F3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73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809"/>
    <w:pPr>
      <w:ind w:left="720"/>
      <w:contextualSpacing/>
    </w:pPr>
  </w:style>
  <w:style w:type="paragraph" w:styleId="a4">
    <w:name w:val="Balloon Text"/>
    <w:basedOn w:val="a"/>
    <w:link w:val="Char"/>
    <w:uiPriority w:val="99"/>
    <w:semiHidden/>
    <w:unhideWhenUsed/>
    <w:rsid w:val="00C73F3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73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1995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Γ.Ι.Κ.Β.</dc:creator>
  <cp:lastModifiedBy>Admin</cp:lastModifiedBy>
  <cp:revision>2</cp:revision>
  <dcterms:created xsi:type="dcterms:W3CDTF">2015-09-27T16:56:00Z</dcterms:created>
  <dcterms:modified xsi:type="dcterms:W3CDTF">2015-09-27T16:56:00Z</dcterms:modified>
</cp:coreProperties>
</file>